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FB8CA" w14:textId="77777777" w:rsidR="00054F44" w:rsidRDefault="00054F44">
      <w:pPr>
        <w:tabs>
          <w:tab w:val="center" w:pos="4680"/>
        </w:tabs>
        <w:suppressAutoHyphens/>
        <w:spacing w:line="240" w:lineRule="atLeast"/>
        <w:jc w:val="both"/>
        <w:rPr>
          <w:rFonts w:ascii="Times New Roman" w:hAnsi="Times New Roman"/>
          <w:b/>
          <w:bCs/>
          <w:spacing w:val="-3"/>
        </w:rPr>
      </w:pPr>
      <w:bookmarkStart w:id="0" w:name="_GoBack"/>
      <w:bookmarkEnd w:id="0"/>
      <w:r>
        <w:rPr>
          <w:rFonts w:ascii="Times New Roman" w:hAnsi="Times New Roman"/>
          <w:b/>
          <w:bCs/>
          <w:spacing w:val="-3"/>
        </w:rPr>
        <w:tab/>
        <w:t>EDWIN FAIR COMMUNITY MENTAL HEALTH CENTER, INC.</w:t>
      </w:r>
      <w:r>
        <w:rPr>
          <w:rFonts w:ascii="Times New Roman" w:hAnsi="Times New Roman"/>
          <w:b/>
          <w:bCs/>
          <w:spacing w:val="-3"/>
        </w:rPr>
        <w:fldChar w:fldCharType="begin"/>
      </w:r>
      <w:r>
        <w:rPr>
          <w:rFonts w:ascii="Times New Roman" w:hAnsi="Times New Roman"/>
          <w:b/>
          <w:bCs/>
          <w:spacing w:val="-3"/>
        </w:rPr>
        <w:instrText xml:space="preserve">PRIVATE </w:instrText>
      </w:r>
      <w:r>
        <w:rPr>
          <w:rFonts w:ascii="Times New Roman" w:hAnsi="Times New Roman"/>
          <w:b/>
          <w:bCs/>
          <w:spacing w:val="-3"/>
        </w:rPr>
        <w:fldChar w:fldCharType="end"/>
      </w:r>
    </w:p>
    <w:p w14:paraId="0F90F128" w14:textId="77777777" w:rsidR="00054F44" w:rsidRDefault="00054F44">
      <w:pPr>
        <w:tabs>
          <w:tab w:val="center" w:pos="4680"/>
        </w:tabs>
        <w:suppressAutoHyphens/>
        <w:spacing w:line="240" w:lineRule="atLeast"/>
        <w:jc w:val="both"/>
        <w:rPr>
          <w:rFonts w:ascii="Times New Roman" w:hAnsi="Times New Roman"/>
          <w:b/>
          <w:bCs/>
          <w:spacing w:val="-3"/>
        </w:rPr>
      </w:pPr>
      <w:r>
        <w:rPr>
          <w:rFonts w:ascii="Times New Roman" w:hAnsi="Times New Roman"/>
          <w:b/>
          <w:bCs/>
          <w:spacing w:val="-3"/>
        </w:rPr>
        <w:tab/>
        <w:t>CONTRACTS WITH BUSINESSES AND AGENCIES</w:t>
      </w:r>
    </w:p>
    <w:p w14:paraId="468041DB" w14:textId="77777777" w:rsidR="00054F44" w:rsidRDefault="00054F44">
      <w:pPr>
        <w:tabs>
          <w:tab w:val="center" w:pos="4680"/>
        </w:tabs>
        <w:suppressAutoHyphens/>
        <w:spacing w:line="240" w:lineRule="atLeast"/>
        <w:jc w:val="both"/>
        <w:rPr>
          <w:rFonts w:ascii="Times New Roman" w:hAnsi="Times New Roman"/>
          <w:spacing w:val="-3"/>
        </w:rPr>
      </w:pPr>
      <w:r>
        <w:rPr>
          <w:rFonts w:ascii="Times New Roman" w:hAnsi="Times New Roman"/>
          <w:b/>
          <w:bCs/>
          <w:spacing w:val="-3"/>
        </w:rPr>
        <w:tab/>
        <w:t>OUTSIDE EDWIN FAIR COMMUNITY MENTAL HEALTH CENTER</w:t>
      </w:r>
    </w:p>
    <w:p w14:paraId="416B3C7C" w14:textId="77777777" w:rsidR="00054F44" w:rsidRDefault="00054F44">
      <w:pPr>
        <w:tabs>
          <w:tab w:val="left" w:pos="-720"/>
        </w:tabs>
        <w:suppressAutoHyphens/>
        <w:spacing w:line="240" w:lineRule="atLeast"/>
        <w:jc w:val="both"/>
        <w:rPr>
          <w:rFonts w:ascii="Times New Roman" w:hAnsi="Times New Roman"/>
          <w:spacing w:val="-3"/>
        </w:rPr>
      </w:pPr>
    </w:p>
    <w:p w14:paraId="49FC374A" w14:textId="77777777" w:rsidR="00054F44" w:rsidRDefault="00054F44">
      <w:pPr>
        <w:tabs>
          <w:tab w:val="left" w:pos="-720"/>
        </w:tabs>
        <w:suppressAutoHyphens/>
        <w:spacing w:line="240" w:lineRule="atLeast"/>
        <w:jc w:val="both"/>
        <w:rPr>
          <w:rFonts w:ascii="Times New Roman" w:hAnsi="Times New Roman"/>
          <w:spacing w:val="-3"/>
        </w:rPr>
      </w:pPr>
      <w:r>
        <w:rPr>
          <w:rFonts w:ascii="Times New Roman" w:hAnsi="Times New Roman"/>
          <w:b/>
          <w:bCs/>
          <w:spacing w:val="-3"/>
        </w:rPr>
        <w:t>POLICY:</w:t>
      </w:r>
    </w:p>
    <w:p w14:paraId="6BE1EE58" w14:textId="77777777" w:rsidR="00054F44" w:rsidRDefault="00054F44">
      <w:pPr>
        <w:tabs>
          <w:tab w:val="left" w:pos="-720"/>
        </w:tabs>
        <w:suppressAutoHyphens/>
        <w:spacing w:line="240" w:lineRule="atLeast"/>
        <w:jc w:val="both"/>
        <w:rPr>
          <w:rFonts w:ascii="Times New Roman" w:hAnsi="Times New Roman"/>
          <w:spacing w:val="-3"/>
        </w:rPr>
      </w:pPr>
    </w:p>
    <w:p w14:paraId="5581855A" w14:textId="77777777" w:rsidR="00054F44" w:rsidRDefault="00054F44">
      <w:pPr>
        <w:pStyle w:val="BodyText"/>
      </w:pPr>
      <w:r>
        <w:t>All contracts and agreements involving the center shall be approved by the Executive Director</w:t>
      </w:r>
      <w:r w:rsidR="005001DF">
        <w:t>.</w:t>
      </w:r>
      <w:r>
        <w:t xml:space="preserve"> </w:t>
      </w:r>
      <w:r w:rsidR="005001DF">
        <w:t>Contracts awarding funding and large dollars</w:t>
      </w:r>
      <w:r>
        <w:t xml:space="preserve"> must be approved by the Board of Directors on recommendation of the Executive Director.</w:t>
      </w:r>
    </w:p>
    <w:p w14:paraId="64E5B060" w14:textId="77777777" w:rsidR="00054F44" w:rsidRDefault="00054F44">
      <w:pPr>
        <w:tabs>
          <w:tab w:val="left" w:pos="-720"/>
        </w:tabs>
        <w:suppressAutoHyphens/>
        <w:spacing w:line="240" w:lineRule="atLeast"/>
        <w:jc w:val="both"/>
        <w:rPr>
          <w:rFonts w:ascii="Times New Roman" w:hAnsi="Times New Roman"/>
          <w:spacing w:val="-3"/>
        </w:rPr>
      </w:pPr>
    </w:p>
    <w:p w14:paraId="5AAC352E" w14:textId="77777777" w:rsidR="00054F44" w:rsidRDefault="00054F44">
      <w:pPr>
        <w:tabs>
          <w:tab w:val="left" w:pos="-720"/>
        </w:tabs>
        <w:suppressAutoHyphens/>
        <w:spacing w:line="240" w:lineRule="atLeast"/>
        <w:jc w:val="both"/>
        <w:rPr>
          <w:rFonts w:ascii="Times New Roman" w:hAnsi="Times New Roman"/>
          <w:spacing w:val="-3"/>
        </w:rPr>
      </w:pPr>
      <w:r>
        <w:rPr>
          <w:rFonts w:ascii="Times New Roman" w:hAnsi="Times New Roman"/>
          <w:b/>
          <w:bCs/>
          <w:spacing w:val="-3"/>
        </w:rPr>
        <w:t>PROCEDURE:</w:t>
      </w:r>
    </w:p>
    <w:p w14:paraId="1B810B8B" w14:textId="77777777" w:rsidR="00054F44" w:rsidRDefault="00054F44">
      <w:pPr>
        <w:tabs>
          <w:tab w:val="left" w:pos="-720"/>
        </w:tabs>
        <w:suppressAutoHyphens/>
        <w:spacing w:line="240" w:lineRule="atLeast"/>
        <w:jc w:val="both"/>
        <w:rPr>
          <w:rFonts w:ascii="Times New Roman" w:hAnsi="Times New Roman"/>
          <w:spacing w:val="-3"/>
        </w:rPr>
      </w:pPr>
    </w:p>
    <w:p w14:paraId="40A48134" w14:textId="77777777" w:rsidR="00054F44" w:rsidRDefault="00054F44">
      <w:pPr>
        <w:tabs>
          <w:tab w:val="left" w:pos="-720"/>
        </w:tabs>
        <w:suppressAutoHyphens/>
        <w:spacing w:line="240" w:lineRule="atLeast"/>
        <w:jc w:val="both"/>
        <w:rPr>
          <w:rFonts w:ascii="Times New Roman" w:hAnsi="Times New Roman"/>
          <w:spacing w:val="-3"/>
        </w:rPr>
      </w:pPr>
      <w:r>
        <w:rPr>
          <w:rFonts w:ascii="Times New Roman" w:hAnsi="Times New Roman"/>
          <w:spacing w:val="-3"/>
        </w:rPr>
        <w:t>Approved Contracts/Agreements can only be signed by the center's Authorized Agent, the Executive Director.  Any other signature is invalid.</w:t>
      </w:r>
    </w:p>
    <w:p w14:paraId="01FD7A17" w14:textId="77777777" w:rsidR="005001DF" w:rsidRDefault="005001DF">
      <w:pPr>
        <w:tabs>
          <w:tab w:val="left" w:pos="-720"/>
        </w:tabs>
        <w:suppressAutoHyphens/>
        <w:spacing w:line="240" w:lineRule="atLeast"/>
        <w:jc w:val="both"/>
        <w:rPr>
          <w:rFonts w:ascii="Times New Roman" w:hAnsi="Times New Roman"/>
          <w:spacing w:val="-3"/>
        </w:rPr>
      </w:pPr>
    </w:p>
    <w:p w14:paraId="744181CB" w14:textId="77777777" w:rsidR="005001DF" w:rsidRDefault="005001DF">
      <w:pPr>
        <w:tabs>
          <w:tab w:val="left" w:pos="-720"/>
        </w:tabs>
        <w:suppressAutoHyphens/>
        <w:spacing w:line="240" w:lineRule="atLeast"/>
        <w:jc w:val="both"/>
        <w:rPr>
          <w:rFonts w:ascii="Times New Roman" w:hAnsi="Times New Roman"/>
          <w:spacing w:val="-3"/>
        </w:rPr>
      </w:pPr>
      <w:r>
        <w:rPr>
          <w:rFonts w:ascii="Times New Roman" w:hAnsi="Times New Roman"/>
          <w:spacing w:val="-3"/>
        </w:rPr>
        <w:t>Funding contracts, such as with the Oklahoma Department of Mental Health and Substance Abuse Services must be approved by the Board of Directors.</w:t>
      </w:r>
    </w:p>
    <w:p w14:paraId="101D46DB" w14:textId="77777777" w:rsidR="005001DF" w:rsidRDefault="005001DF">
      <w:pPr>
        <w:tabs>
          <w:tab w:val="left" w:pos="-720"/>
        </w:tabs>
        <w:suppressAutoHyphens/>
        <w:spacing w:line="240" w:lineRule="atLeast"/>
        <w:jc w:val="both"/>
        <w:rPr>
          <w:rFonts w:ascii="Times New Roman" w:hAnsi="Times New Roman"/>
          <w:spacing w:val="-3"/>
        </w:rPr>
      </w:pPr>
    </w:p>
    <w:p w14:paraId="4E33FE93" w14:textId="77777777" w:rsidR="005001DF" w:rsidRDefault="005001DF">
      <w:pPr>
        <w:tabs>
          <w:tab w:val="left" w:pos="-720"/>
        </w:tabs>
        <w:suppressAutoHyphens/>
        <w:spacing w:line="240" w:lineRule="atLeast"/>
        <w:jc w:val="both"/>
        <w:rPr>
          <w:rFonts w:ascii="Times New Roman" w:hAnsi="Times New Roman"/>
          <w:spacing w:val="-3"/>
        </w:rPr>
      </w:pPr>
      <w:r>
        <w:rPr>
          <w:rFonts w:ascii="Times New Roman" w:hAnsi="Times New Roman"/>
          <w:spacing w:val="-3"/>
        </w:rPr>
        <w:t>Contracts involving the purchase or selling of property or vehicles must be approved by the Board of Directors.</w:t>
      </w:r>
    </w:p>
    <w:p w14:paraId="3BBA1E07" w14:textId="77777777" w:rsidR="005001DF" w:rsidRDefault="005001DF">
      <w:pPr>
        <w:tabs>
          <w:tab w:val="left" w:pos="-720"/>
        </w:tabs>
        <w:suppressAutoHyphens/>
        <w:spacing w:line="240" w:lineRule="atLeast"/>
        <w:jc w:val="both"/>
        <w:rPr>
          <w:rFonts w:ascii="Times New Roman" w:hAnsi="Times New Roman"/>
          <w:spacing w:val="-3"/>
        </w:rPr>
      </w:pPr>
    </w:p>
    <w:p w14:paraId="6E1EB71A" w14:textId="77777777" w:rsidR="005001DF" w:rsidRDefault="005001DF">
      <w:pPr>
        <w:tabs>
          <w:tab w:val="left" w:pos="-720"/>
        </w:tabs>
        <w:suppressAutoHyphens/>
        <w:spacing w:line="240" w:lineRule="atLeast"/>
        <w:jc w:val="both"/>
        <w:rPr>
          <w:rFonts w:ascii="Times New Roman" w:hAnsi="Times New Roman"/>
          <w:spacing w:val="-3"/>
        </w:rPr>
      </w:pPr>
      <w:r>
        <w:rPr>
          <w:rFonts w:ascii="Times New Roman" w:hAnsi="Times New Roman"/>
          <w:spacing w:val="-3"/>
        </w:rPr>
        <w:t>Contracts with employees and contractors conducting regular business of the agency within the guidelines of the approved budget will be approved and signed by the Executive Director. Any contract involving employment or services outside of the regular budget must be approved by the Board of Directors.</w:t>
      </w:r>
    </w:p>
    <w:sectPr w:rsidR="005001DF">
      <w:footerReference w:type="default" r:id="rId9"/>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98AC8" w14:textId="77777777" w:rsidR="003303DF" w:rsidRDefault="003303DF">
      <w:pPr>
        <w:spacing w:line="20" w:lineRule="exact"/>
      </w:pPr>
    </w:p>
  </w:endnote>
  <w:endnote w:type="continuationSeparator" w:id="0">
    <w:p w14:paraId="003848FE" w14:textId="77777777" w:rsidR="003303DF" w:rsidRDefault="003303DF">
      <w:r>
        <w:t xml:space="preserve"> </w:t>
      </w:r>
    </w:p>
  </w:endnote>
  <w:endnote w:type="continuationNotice" w:id="1">
    <w:p w14:paraId="7521AAB9" w14:textId="77777777" w:rsidR="003303DF" w:rsidRDefault="003303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31D3" w14:textId="77777777" w:rsidR="00054F44" w:rsidRDefault="00054F44">
    <w:pPr>
      <w:spacing w:before="140" w:line="100" w:lineRule="exact"/>
      <w:rPr>
        <w:sz w:val="10"/>
        <w:szCs w:val="10"/>
      </w:rPr>
    </w:pPr>
  </w:p>
  <w:p w14:paraId="28EA3B14" w14:textId="77777777" w:rsidR="00054F44" w:rsidRDefault="00054F44">
    <w:pPr>
      <w:tabs>
        <w:tab w:val="center" w:pos="4680"/>
      </w:tabs>
      <w:suppressAutoHyphens/>
      <w:spacing w:line="240" w:lineRule="atLeast"/>
      <w:jc w:val="both"/>
      <w:rPr>
        <w:rFonts w:ascii="Times New Roman" w:hAnsi="Times New Roman"/>
        <w:spacing w:val="-3"/>
      </w:rPr>
    </w:pPr>
    <w:r>
      <w:rPr>
        <w:rFonts w:ascii="Times New Roman" w:hAnsi="Times New Roman"/>
        <w:spacing w:val="-3"/>
      </w:rPr>
      <w:t xml:space="preserve">Board Approved:  </w:t>
    </w:r>
    <w:r w:rsidR="00B13478">
      <w:rPr>
        <w:rFonts w:ascii="Times New Roman" w:hAnsi="Times New Roman"/>
        <w:spacing w:val="-3"/>
      </w:rPr>
      <w:t>1/24/17</w:t>
    </w:r>
    <w:r w:rsidR="00B13478">
      <w:rPr>
        <w:rFonts w:ascii="Times New Roman" w:hAnsi="Times New Roman"/>
        <w:spacing w:val="-3"/>
      </w:rPr>
      <w:tab/>
    </w:r>
    <w:r>
      <w:rPr>
        <w:rFonts w:ascii="Times New Roman" w:hAnsi="Times New Roman"/>
        <w:spacing w:val="-3"/>
      </w:rPr>
      <w:t>I - 30</w:t>
    </w:r>
  </w:p>
  <w:p w14:paraId="3CE9366C" w14:textId="77777777" w:rsidR="00054F44" w:rsidRDefault="00054F44">
    <w:pPr>
      <w:tabs>
        <w:tab w:val="left" w:pos="-720"/>
      </w:tabs>
      <w:suppressAutoHyphens/>
      <w:spacing w:line="240" w:lineRule="atLeast"/>
      <w:jc w:val="both"/>
      <w:rPr>
        <w:rFonts w:ascii="Times New Roman" w:hAnsi="Times New Roman"/>
        <w:spacing w:val="-3"/>
      </w:rPr>
    </w:pPr>
    <w:r>
      <w:rPr>
        <w:rFonts w:ascii="Times New Roman" w:hAnsi="Times New Roman"/>
        <w:spacing w:val="-3"/>
      </w:rPr>
      <w:t>130contract.doc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34201" w14:textId="77777777" w:rsidR="003303DF" w:rsidRDefault="003303DF">
      <w:r>
        <w:separator/>
      </w:r>
    </w:p>
  </w:footnote>
  <w:footnote w:type="continuationSeparator" w:id="0">
    <w:p w14:paraId="70968FAB" w14:textId="77777777" w:rsidR="003303DF" w:rsidRDefault="00330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DF"/>
    <w:rsid w:val="00054F44"/>
    <w:rsid w:val="00090729"/>
    <w:rsid w:val="001653FE"/>
    <w:rsid w:val="003303DF"/>
    <w:rsid w:val="004E3CDD"/>
    <w:rsid w:val="005001DF"/>
    <w:rsid w:val="007F6F4D"/>
    <w:rsid w:val="00B1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47EA9"/>
  <w15:chartTrackingRefBased/>
  <w15:docId w15:val="{F858C13E-A211-484A-BFDE-476D6FEA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spacing w:line="240" w:lineRule="atLeast"/>
      <w:jc w:val="both"/>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79B1E2341DCB4EB11BCDB09C518F66" ma:contentTypeVersion="4" ma:contentTypeDescription="Create a new document." ma:contentTypeScope="" ma:versionID="d471802a8220f6eebb654fc5d8614f41">
  <xsd:schema xmlns:xsd="http://www.w3.org/2001/XMLSchema" xmlns:xs="http://www.w3.org/2001/XMLSchema" xmlns:p="http://schemas.microsoft.com/office/2006/metadata/properties" xmlns:ns2="4d93082e-6e0b-43e9-aa97-16fc05fd207e" targetNamespace="http://schemas.microsoft.com/office/2006/metadata/properties" ma:root="true" ma:fieldsID="ce26dbc3829aea2fff212a612a3aa715" ns2:_="">
    <xsd:import namespace="4d93082e-6e0b-43e9-aa97-16fc05fd20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3082e-6e0b-43e9-aa97-16fc05fd20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EE63E-E4EC-4479-A272-E658F0A70C3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4d93082e-6e0b-43e9-aa97-16fc05fd207e"/>
    <ds:schemaRef ds:uri="http://www.w3.org/XML/1998/namespace"/>
  </ds:schemaRefs>
</ds:datastoreItem>
</file>

<file path=customXml/itemProps2.xml><?xml version="1.0" encoding="utf-8"?>
<ds:datastoreItem xmlns:ds="http://schemas.openxmlformats.org/officeDocument/2006/customXml" ds:itemID="{08312490-38E1-4530-9FDA-9A51D113FE45}">
  <ds:schemaRefs>
    <ds:schemaRef ds:uri="http://schemas.microsoft.com/sharepoint/v3/contenttype/forms"/>
  </ds:schemaRefs>
</ds:datastoreItem>
</file>

<file path=customXml/itemProps3.xml><?xml version="1.0" encoding="utf-8"?>
<ds:datastoreItem xmlns:ds="http://schemas.openxmlformats.org/officeDocument/2006/customXml" ds:itemID="{B77F165E-2E8E-4D7A-98A7-04613AE51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3082e-6e0b-43e9-aa97-16fc05fd2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944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Edwin Fair CMHC, Inc.</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Fair</dc:creator>
  <cp:keywords/>
  <dc:description/>
  <cp:lastModifiedBy>April.Lee@edwinfair.com</cp:lastModifiedBy>
  <cp:revision>2</cp:revision>
  <cp:lastPrinted>2005-09-10T16:14:00Z</cp:lastPrinted>
  <dcterms:created xsi:type="dcterms:W3CDTF">2017-01-31T12:53:00Z</dcterms:created>
  <dcterms:modified xsi:type="dcterms:W3CDTF">2017-01-31T12:53:00Z</dcterms:modified>
</cp:coreProperties>
</file>