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F8" w:rsidRDefault="00C33BF8">
      <w:pPr>
        <w:suppressAutoHyphens/>
        <w:spacing w:line="240" w:lineRule="atLeast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EDWIN FAIR COMMUNITY MENTAL HEALTH CENTER, INC.</w:t>
      </w:r>
    </w:p>
    <w:p w:rsidR="00C33BF8" w:rsidRDefault="00C33BF8">
      <w:pPr>
        <w:suppressAutoHyphens/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ADMINISTRATIVE MANUAL</w:t>
      </w:r>
    </w:p>
    <w:p w:rsidR="00C33BF8" w:rsidRDefault="00C33BF8">
      <w:pPr>
        <w:suppressAutoHyphens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CASH DISBURSEMENTS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>POLICY: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Disbursements shall be made on pre-numbered checks requiring two signatures.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>PROCEDURE: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Disbursements shall be prepared by a different individual other than the employee reconciling the bank statements.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Accounts Payable checks shall be prepared by the Accounts Payable Clerk.  The checks used shall be a </w:t>
      </w:r>
      <w:r w:rsidR="005001D2">
        <w:rPr>
          <w:rFonts w:ascii="Times New Roman" w:hAnsi="Times New Roman"/>
          <w:spacing w:val="-3"/>
        </w:rPr>
        <w:t>two-part</w:t>
      </w:r>
      <w:r>
        <w:rPr>
          <w:rFonts w:ascii="Times New Roman" w:hAnsi="Times New Roman"/>
          <w:spacing w:val="-3"/>
        </w:rPr>
        <w:t xml:space="preserve"> document.  They shall be distributed and filed in the following order: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1.  </w:t>
      </w:r>
      <w:r w:rsidR="005001D2" w:rsidRPr="008248CC">
        <w:rPr>
          <w:rFonts w:ascii="Times New Roman" w:hAnsi="Times New Roman"/>
          <w:spacing w:val="-3"/>
        </w:rPr>
        <w:t>Original Check</w:t>
      </w:r>
      <w:r>
        <w:rPr>
          <w:rFonts w:ascii="Times New Roman" w:hAnsi="Times New Roman"/>
          <w:spacing w:val="-3"/>
        </w:rPr>
        <w:t xml:space="preserve"> -</w:t>
      </w:r>
      <w:r>
        <w:rPr>
          <w:rFonts w:ascii="Times New Roman" w:hAnsi="Times New Roman"/>
          <w:spacing w:val="-3"/>
        </w:rPr>
        <w:tab/>
        <w:t>Vendor</w:t>
      </w:r>
    </w:p>
    <w:p w:rsidR="00C33BF8" w:rsidRDefault="00C33BF8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5001D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2.  </w:t>
      </w:r>
      <w:r w:rsidRPr="008248CC">
        <w:rPr>
          <w:rFonts w:ascii="Times New Roman" w:hAnsi="Times New Roman"/>
          <w:spacing w:val="-3"/>
        </w:rPr>
        <w:t>Check Copy</w:t>
      </w:r>
      <w:r w:rsidR="00C33BF8">
        <w:rPr>
          <w:rFonts w:ascii="Times New Roman" w:hAnsi="Times New Roman"/>
          <w:spacing w:val="-3"/>
        </w:rPr>
        <w:t xml:space="preserve"> -</w:t>
      </w:r>
      <w:r w:rsidR="00C33BF8">
        <w:rPr>
          <w:rFonts w:ascii="Times New Roman" w:hAnsi="Times New Roman"/>
          <w:spacing w:val="-3"/>
        </w:rPr>
        <w:tab/>
        <w:t>Attached to support documents and filed alphabetically by vendor name in each fiscal year by the Accounts Payable Clerk.</w:t>
      </w:r>
    </w:p>
    <w:p w:rsidR="00C33BF8" w:rsidRDefault="00C33BF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33BF8" w:rsidRDefault="00C33BF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All disbursements shall be supported by adequate documentation that contains proper approvals.</w:t>
      </w:r>
    </w:p>
    <w:p w:rsidR="00C33BF8" w:rsidRDefault="00C33BF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</w:p>
    <w:p w:rsidR="00C33BF8" w:rsidRDefault="00C33BF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Documentation shall be initialed by at least one of the authorized check signers.  </w:t>
      </w:r>
    </w:p>
    <w:p w:rsidR="005001D2" w:rsidRDefault="005001D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5001D2" w:rsidRPr="008248CC" w:rsidRDefault="005001D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8248CC">
        <w:rPr>
          <w:rFonts w:ascii="Times New Roman" w:hAnsi="Times New Roman"/>
          <w:spacing w:val="-3"/>
        </w:rPr>
        <w:t>Employee reimbursements will be electronically deposited.</w:t>
      </w:r>
    </w:p>
    <w:sectPr w:rsidR="005001D2" w:rsidRPr="00824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F8" w:rsidRDefault="00C33BF8">
      <w:pPr>
        <w:spacing w:line="20" w:lineRule="exact"/>
      </w:pPr>
    </w:p>
  </w:endnote>
  <w:endnote w:type="continuationSeparator" w:id="0">
    <w:p w:rsidR="00C33BF8" w:rsidRDefault="00C33BF8">
      <w:r>
        <w:t xml:space="preserve"> </w:t>
      </w:r>
    </w:p>
  </w:endnote>
  <w:endnote w:type="continuationNotice" w:id="1">
    <w:p w:rsidR="00C33BF8" w:rsidRDefault="00C33B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mond Antiqua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C" w:rsidRDefault="0082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F8" w:rsidRDefault="00C33BF8">
    <w:pPr>
      <w:spacing w:before="140" w:line="100" w:lineRule="exact"/>
      <w:rPr>
        <w:sz w:val="10"/>
        <w:szCs w:val="10"/>
      </w:rPr>
    </w:pPr>
  </w:p>
  <w:p w:rsidR="00C33BF8" w:rsidRDefault="005001D2">
    <w:pPr>
      <w:tabs>
        <w:tab w:val="center" w:pos="4680"/>
      </w:tabs>
      <w:suppressAutoHyphens/>
      <w:spacing w:line="240" w:lineRule="atLeast"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Board Approv</w:t>
    </w:r>
    <w:r w:rsidR="008248CC">
      <w:rPr>
        <w:rFonts w:ascii="Times New Roman" w:hAnsi="Times New Roman"/>
        <w:spacing w:val="-3"/>
      </w:rPr>
      <w:t>ed</w:t>
    </w:r>
    <w:r>
      <w:rPr>
        <w:rFonts w:ascii="Times New Roman" w:hAnsi="Times New Roman"/>
        <w:spacing w:val="-3"/>
      </w:rPr>
      <w:t xml:space="preserve"> 5-23-17</w:t>
    </w:r>
    <w:r w:rsidR="00C33BF8">
      <w:rPr>
        <w:rFonts w:ascii="Times New Roman" w:hAnsi="Times New Roman"/>
        <w:spacing w:val="-3"/>
      </w:rPr>
      <w:tab/>
      <w:t>II - 16</w:t>
    </w:r>
  </w:p>
  <w:p w:rsidR="00C33BF8" w:rsidRDefault="00C33BF8">
    <w:pPr>
      <w:tabs>
        <w:tab w:val="left" w:pos="576"/>
      </w:tabs>
      <w:suppressAutoHyphens/>
      <w:spacing w:line="240" w:lineRule="atLeast"/>
      <w:jc w:val="both"/>
      <w:rPr>
        <w:spacing w:val="-3"/>
      </w:rPr>
    </w:pPr>
    <w:r>
      <w:rPr>
        <w:rFonts w:ascii="Times New Roman" w:hAnsi="Times New Roman"/>
        <w:spacing w:val="-3"/>
      </w:rPr>
      <w:t>216cashdisb</w:t>
    </w:r>
    <w:r w:rsidR="00935037">
      <w:rPr>
        <w:rFonts w:ascii="Times New Roman" w:hAnsi="Times New Roman"/>
        <w:spacing w:val="-3"/>
      </w:rPr>
      <w:t>.doc (Admin)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C" w:rsidRDefault="0082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F8" w:rsidRDefault="00C33BF8">
      <w:r>
        <w:separator/>
      </w:r>
    </w:p>
  </w:footnote>
  <w:footnote w:type="continuationSeparator" w:id="0">
    <w:p w:rsidR="00C33BF8" w:rsidRDefault="00C3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C" w:rsidRDefault="00824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C" w:rsidRDefault="0082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CC" w:rsidRDefault="00824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37"/>
    <w:rsid w:val="00446EDE"/>
    <w:rsid w:val="004A4F89"/>
    <w:rsid w:val="005001D2"/>
    <w:rsid w:val="008248CC"/>
    <w:rsid w:val="00935037"/>
    <w:rsid w:val="00BC4E77"/>
    <w:rsid w:val="00C33BF8"/>
    <w:rsid w:val="00C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A1597-A193-465C-9330-C623ACB4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mond Antiqua" w:hAnsi="Garmond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C4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FAIR COMMUNITY MENTAL HEALTH CENTER, INC</vt:lpstr>
    </vt:vector>
  </TitlesOfParts>
  <Company>Edwin Fair CMHC,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FAIR COMMUNITY MENTAL HEALTH CENTER, INC</dc:title>
  <dc:subject/>
  <dc:creator>Edwin Fair</dc:creator>
  <cp:keywords/>
  <dc:description/>
  <cp:lastModifiedBy>April.Lee@edwinfair.com</cp:lastModifiedBy>
  <cp:revision>2</cp:revision>
  <cp:lastPrinted>2017-05-19T18:38:00Z</cp:lastPrinted>
  <dcterms:created xsi:type="dcterms:W3CDTF">2017-05-31T13:56:00Z</dcterms:created>
  <dcterms:modified xsi:type="dcterms:W3CDTF">2017-05-31T13:56:00Z</dcterms:modified>
</cp:coreProperties>
</file>