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8" w:rsidRDefault="00625B68" w:rsidP="00A23C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EDWIN FAIR COMMUNITY MENTAL HEALTH CENTER</w:t>
      </w:r>
    </w:p>
    <w:p w:rsidR="00D138D8" w:rsidRPr="00494F94" w:rsidRDefault="00625B68" w:rsidP="00494F94">
      <w:pPr>
        <w:jc w:val="center"/>
        <w:rPr>
          <w:rFonts w:ascii="Times" w:hAnsi="Times" w:cs="Times"/>
          <w:b/>
          <w:i/>
          <w:sz w:val="32"/>
          <w:szCs w:val="32"/>
        </w:rPr>
      </w:pPr>
      <w:r w:rsidRPr="00494F94">
        <w:rPr>
          <w:rFonts w:ascii="Times" w:hAnsi="Times" w:cs="Times"/>
          <w:b/>
          <w:i/>
          <w:sz w:val="32"/>
          <w:szCs w:val="32"/>
        </w:rPr>
        <w:t>REQUEST FOR MEETING ADVANCE</w:t>
      </w:r>
    </w:p>
    <w:p w:rsidR="00A23C78" w:rsidRPr="00EE1A7B" w:rsidRDefault="00A23C78" w:rsidP="00A23C78">
      <w:pPr>
        <w:jc w:val="center"/>
        <w:rPr>
          <w:rFonts w:ascii="Times New Roman" w:hAnsi="Times New Roman" w:cs="Times New Roman"/>
          <w:i/>
          <w:sz w:val="20"/>
        </w:rPr>
      </w:pPr>
      <w:r w:rsidRPr="00EE1A7B">
        <w:rPr>
          <w:rFonts w:ascii="Times New Roman" w:hAnsi="Times New Roman" w:cs="Times New Roman"/>
          <w:i/>
          <w:sz w:val="20"/>
        </w:rPr>
        <w:t>All advances require pre-approval from supervisors at $30/per diem</w:t>
      </w:r>
      <w:r w:rsidR="00D138D8" w:rsidRPr="00EE1A7B">
        <w:rPr>
          <w:rFonts w:ascii="Times New Roman" w:hAnsi="Times New Roman" w:cs="Times New Roman"/>
          <w:i/>
          <w:sz w:val="20"/>
        </w:rPr>
        <w:t xml:space="preserve"> (day)</w:t>
      </w:r>
    </w:p>
    <w:p w:rsidR="00A23C78" w:rsidRPr="00A74180" w:rsidRDefault="00A23C78" w:rsidP="00EE1A7B">
      <w:pPr>
        <w:rPr>
          <w:rFonts w:ascii="Times New Roman" w:hAnsi="Times New Roman" w:cs="Times New Roman"/>
          <w:sz w:val="24"/>
        </w:rPr>
      </w:pPr>
      <w:proofErr w:type="gramStart"/>
      <w:r w:rsidRPr="00A74180">
        <w:rPr>
          <w:rFonts w:ascii="Times New Roman" w:hAnsi="Times New Roman" w:cs="Times New Roman"/>
          <w:sz w:val="24"/>
        </w:rPr>
        <w:t>Name:_</w:t>
      </w:r>
      <w:proofErr w:type="gramEnd"/>
      <w:r w:rsidRPr="00A74180">
        <w:rPr>
          <w:rFonts w:ascii="Times New Roman" w:hAnsi="Times New Roman" w:cs="Times New Roman"/>
          <w:sz w:val="24"/>
        </w:rPr>
        <w:t>______________</w:t>
      </w:r>
      <w:r w:rsidR="00A74180">
        <w:rPr>
          <w:rFonts w:ascii="Times New Roman" w:hAnsi="Times New Roman" w:cs="Times New Roman"/>
          <w:sz w:val="24"/>
        </w:rPr>
        <w:t>__________</w:t>
      </w:r>
      <w:r w:rsidRPr="00A74180">
        <w:rPr>
          <w:rFonts w:ascii="Times New Roman" w:hAnsi="Times New Roman" w:cs="Times New Roman"/>
          <w:sz w:val="24"/>
        </w:rPr>
        <w:t>_________</w:t>
      </w:r>
      <w:r w:rsidR="00A74180">
        <w:rPr>
          <w:rFonts w:ascii="Times New Roman" w:hAnsi="Times New Roman" w:cs="Times New Roman"/>
          <w:sz w:val="24"/>
        </w:rPr>
        <w:t>_</w:t>
      </w:r>
      <w:r w:rsidRPr="00A74180">
        <w:rPr>
          <w:rFonts w:ascii="Times New Roman" w:hAnsi="Times New Roman" w:cs="Times New Roman"/>
          <w:sz w:val="24"/>
        </w:rPr>
        <w:t>_  Dat</w:t>
      </w:r>
      <w:r w:rsidR="00A74180">
        <w:rPr>
          <w:rFonts w:ascii="Times New Roman" w:hAnsi="Times New Roman" w:cs="Times New Roman"/>
          <w:sz w:val="24"/>
        </w:rPr>
        <w:t>e of Request:________________</w:t>
      </w:r>
      <w:r w:rsidRPr="00A74180">
        <w:rPr>
          <w:rFonts w:ascii="Times New Roman" w:hAnsi="Times New Roman" w:cs="Times New Roman"/>
          <w:sz w:val="24"/>
        </w:rPr>
        <w:t>______</w:t>
      </w:r>
    </w:p>
    <w:p w:rsidR="00A23C78" w:rsidRPr="00A74180" w:rsidRDefault="00A23C78" w:rsidP="00A23C78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A74180">
        <w:rPr>
          <w:rFonts w:ascii="Times New Roman" w:hAnsi="Times New Roman" w:cs="Times New Roman"/>
          <w:sz w:val="24"/>
        </w:rPr>
        <w:t>Meeting:_</w:t>
      </w:r>
      <w:proofErr w:type="gramEnd"/>
      <w:r w:rsidRPr="00A74180">
        <w:rPr>
          <w:rFonts w:ascii="Times New Roman" w:hAnsi="Times New Roman" w:cs="Times New Roman"/>
          <w:sz w:val="24"/>
        </w:rPr>
        <w:t>____________________________________________</w:t>
      </w:r>
      <w:r w:rsidR="00A74180">
        <w:rPr>
          <w:rFonts w:ascii="Times New Roman" w:hAnsi="Times New Roman" w:cs="Times New Roman"/>
          <w:sz w:val="24"/>
        </w:rPr>
        <w:t>_________________________</w:t>
      </w:r>
    </w:p>
    <w:p w:rsidR="00A23C78" w:rsidRPr="00A74180" w:rsidRDefault="00A23C78" w:rsidP="00A23C78">
      <w:pPr>
        <w:jc w:val="center"/>
        <w:rPr>
          <w:rFonts w:ascii="Times New Roman" w:hAnsi="Times New Roman" w:cs="Times New Roman"/>
          <w:sz w:val="24"/>
        </w:rPr>
      </w:pPr>
      <w:r w:rsidRPr="00A74180">
        <w:rPr>
          <w:rFonts w:ascii="Times New Roman" w:hAnsi="Times New Roman" w:cs="Times New Roman"/>
          <w:sz w:val="24"/>
        </w:rPr>
        <w:t xml:space="preserve">Place of </w:t>
      </w:r>
      <w:proofErr w:type="gramStart"/>
      <w:r w:rsidRPr="00A74180">
        <w:rPr>
          <w:rFonts w:ascii="Times New Roman" w:hAnsi="Times New Roman" w:cs="Times New Roman"/>
          <w:sz w:val="24"/>
        </w:rPr>
        <w:t>Meeting:_</w:t>
      </w:r>
      <w:proofErr w:type="gramEnd"/>
      <w:r w:rsidRPr="00A74180">
        <w:rPr>
          <w:rFonts w:ascii="Times New Roman" w:hAnsi="Times New Roman" w:cs="Times New Roman"/>
          <w:sz w:val="24"/>
        </w:rPr>
        <w:t>__________</w:t>
      </w:r>
      <w:r w:rsidR="00A74180">
        <w:rPr>
          <w:rFonts w:ascii="Times New Roman" w:hAnsi="Times New Roman" w:cs="Times New Roman"/>
          <w:sz w:val="24"/>
        </w:rPr>
        <w:t>___</w:t>
      </w:r>
      <w:r w:rsidRPr="00A74180">
        <w:rPr>
          <w:rFonts w:ascii="Times New Roman" w:hAnsi="Times New Roman" w:cs="Times New Roman"/>
          <w:sz w:val="24"/>
        </w:rPr>
        <w:t>______</w:t>
      </w:r>
      <w:r w:rsidR="00A74180">
        <w:rPr>
          <w:rFonts w:ascii="Times New Roman" w:hAnsi="Times New Roman" w:cs="Times New Roman"/>
          <w:sz w:val="24"/>
        </w:rPr>
        <w:t>_____</w:t>
      </w:r>
      <w:r w:rsidRPr="00A74180">
        <w:rPr>
          <w:rFonts w:ascii="Times New Roman" w:hAnsi="Times New Roman" w:cs="Times New Roman"/>
          <w:sz w:val="24"/>
        </w:rPr>
        <w:t>__  Date(s) of Meeting:____</w:t>
      </w:r>
      <w:r w:rsidR="00A74180">
        <w:rPr>
          <w:rFonts w:ascii="Times New Roman" w:hAnsi="Times New Roman" w:cs="Times New Roman"/>
          <w:sz w:val="24"/>
        </w:rPr>
        <w:t>_</w:t>
      </w:r>
      <w:r w:rsidRPr="00A74180">
        <w:rPr>
          <w:rFonts w:ascii="Times New Roman" w:hAnsi="Times New Roman" w:cs="Times New Roman"/>
          <w:sz w:val="24"/>
        </w:rPr>
        <w:t>____</w:t>
      </w:r>
      <w:r w:rsidR="00A74180">
        <w:rPr>
          <w:rFonts w:ascii="Times New Roman" w:hAnsi="Times New Roman" w:cs="Times New Roman"/>
          <w:sz w:val="24"/>
        </w:rPr>
        <w:t>___________</w:t>
      </w:r>
    </w:p>
    <w:p w:rsidR="00A23C78" w:rsidRPr="00EE1A7B" w:rsidRDefault="00A23C78" w:rsidP="00C4516B">
      <w:pPr>
        <w:rPr>
          <w:rFonts w:ascii="Times New Roman" w:hAnsi="Times New Roman" w:cs="Times New Roman"/>
        </w:rPr>
      </w:pPr>
      <w:r w:rsidRPr="00EE1A7B">
        <w:rPr>
          <w:rFonts w:ascii="Times New Roman" w:hAnsi="Times New Roman" w:cs="Times New Roman"/>
          <w:u w:val="single"/>
        </w:rPr>
        <w:t>Original</w:t>
      </w:r>
      <w:r w:rsidRPr="00EE1A7B">
        <w:rPr>
          <w:rFonts w:ascii="Times New Roman" w:hAnsi="Times New Roman" w:cs="Times New Roman"/>
        </w:rPr>
        <w:t xml:space="preserve"> receipts must be submitted </w:t>
      </w:r>
      <w:r w:rsidR="00C4516B" w:rsidRPr="00EE1A7B">
        <w:rPr>
          <w:rFonts w:ascii="Times New Roman" w:hAnsi="Times New Roman" w:cs="Times New Roman"/>
        </w:rPr>
        <w:t>to Accounts Payable within (10) days.</w:t>
      </w:r>
      <w:r w:rsidRPr="00EE1A7B">
        <w:rPr>
          <w:rFonts w:ascii="Times New Roman" w:hAnsi="Times New Roman" w:cs="Times New Roman"/>
        </w:rPr>
        <w:t xml:space="preserve">  Any advances that were not </w:t>
      </w:r>
      <w:r w:rsidR="00767F1A" w:rsidRPr="00EE1A7B">
        <w:rPr>
          <w:rFonts w:ascii="Times New Roman" w:hAnsi="Times New Roman" w:cs="Times New Roman"/>
        </w:rPr>
        <w:t>reconciled within the time given will be deducted from your next</w:t>
      </w:r>
      <w:r w:rsidR="00C4516B" w:rsidRPr="00EE1A7B">
        <w:rPr>
          <w:rFonts w:ascii="Times New Roman" w:hAnsi="Times New Roman" w:cs="Times New Roman"/>
        </w:rPr>
        <w:t xml:space="preserve"> expense reimbursement or payroll.  If an extension is needed, please notify </w:t>
      </w:r>
      <w:r w:rsidR="00D138D8" w:rsidRPr="00EE1A7B">
        <w:rPr>
          <w:rFonts w:ascii="Times New Roman" w:hAnsi="Times New Roman" w:cs="Times New Roman"/>
        </w:rPr>
        <w:t xml:space="preserve">your supervisor and </w:t>
      </w:r>
      <w:r w:rsidR="00C4516B" w:rsidRPr="00EE1A7B">
        <w:rPr>
          <w:rFonts w:ascii="Times New Roman" w:hAnsi="Times New Roman" w:cs="Times New Roman"/>
        </w:rPr>
        <w:t>Accounts Payable prior to the deadline.</w:t>
      </w:r>
    </w:p>
    <w:p w:rsidR="00C4516B" w:rsidRPr="00EE1A7B" w:rsidRDefault="00EE1A7B" w:rsidP="00A74180">
      <w:pPr>
        <w:jc w:val="center"/>
        <w:rPr>
          <w:rFonts w:ascii="Times" w:hAnsi="Times" w:cs="Times New Roman"/>
          <w:b/>
          <w:i/>
          <w:sz w:val="24"/>
        </w:rPr>
      </w:pPr>
      <w:r w:rsidRPr="00EE1A7B">
        <w:rPr>
          <w:rFonts w:ascii="Times" w:hAnsi="Times" w:cs="Times New Roman"/>
          <w:b/>
          <w:i/>
          <w:sz w:val="24"/>
        </w:rPr>
        <w:t>ESTIMATED EXPENSES: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3532"/>
        <w:gridCol w:w="1800"/>
      </w:tblGrid>
      <w:tr w:rsidR="00A74180" w:rsidTr="00625B68">
        <w:trPr>
          <w:trHeight w:val="377"/>
        </w:trPr>
        <w:tc>
          <w:tcPr>
            <w:tcW w:w="3532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Registration Fees:</w:t>
            </w:r>
          </w:p>
        </w:tc>
        <w:tc>
          <w:tcPr>
            <w:tcW w:w="1800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180" w:rsidTr="00625B68">
        <w:trPr>
          <w:trHeight w:val="350"/>
        </w:trPr>
        <w:tc>
          <w:tcPr>
            <w:tcW w:w="3532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Lodging:</w:t>
            </w:r>
          </w:p>
        </w:tc>
        <w:tc>
          <w:tcPr>
            <w:tcW w:w="1800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180" w:rsidTr="00625B68">
        <w:trPr>
          <w:trHeight w:val="350"/>
        </w:trPr>
        <w:tc>
          <w:tcPr>
            <w:tcW w:w="3532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Meals:</w:t>
            </w:r>
          </w:p>
        </w:tc>
        <w:tc>
          <w:tcPr>
            <w:tcW w:w="1800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138D8" w:rsidTr="00625B68">
        <w:trPr>
          <w:trHeight w:val="350"/>
        </w:trPr>
        <w:tc>
          <w:tcPr>
            <w:tcW w:w="3532" w:type="dxa"/>
          </w:tcPr>
          <w:p w:rsidR="00D138D8" w:rsidRDefault="00D138D8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Miles _________ x 0.535</w:t>
            </w:r>
          </w:p>
        </w:tc>
        <w:tc>
          <w:tcPr>
            <w:tcW w:w="1800" w:type="dxa"/>
          </w:tcPr>
          <w:p w:rsidR="00D138D8" w:rsidRDefault="00D138D8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180" w:rsidTr="00625B68">
        <w:trPr>
          <w:trHeight w:val="350"/>
        </w:trPr>
        <w:tc>
          <w:tcPr>
            <w:tcW w:w="3532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 Fair / Auto Rental: </w:t>
            </w:r>
          </w:p>
        </w:tc>
        <w:tc>
          <w:tcPr>
            <w:tcW w:w="1800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4180" w:rsidTr="00625B68">
        <w:trPr>
          <w:trHeight w:val="350"/>
        </w:trPr>
        <w:tc>
          <w:tcPr>
            <w:tcW w:w="3532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Tolls / Parking:</w:t>
            </w:r>
          </w:p>
        </w:tc>
        <w:tc>
          <w:tcPr>
            <w:tcW w:w="1800" w:type="dxa"/>
          </w:tcPr>
          <w:p w:rsidR="00A74180" w:rsidRDefault="00A74180" w:rsidP="00C451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7AD7" w:rsidRDefault="00937AD7" w:rsidP="00937AD7">
      <w:pPr>
        <w:jc w:val="center"/>
        <w:rPr>
          <w:rFonts w:ascii="Times New Roman" w:hAnsi="Times New Roman" w:cs="Times New Roman"/>
          <w:sz w:val="24"/>
        </w:rPr>
      </w:pPr>
    </w:p>
    <w:p w:rsidR="00C4516B" w:rsidRPr="00A74180" w:rsidRDefault="00937AD7" w:rsidP="00625B6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Total: [Net Amount of Advance</w:t>
      </w:r>
      <w:proofErr w:type="gramStart"/>
      <w:r>
        <w:rPr>
          <w:rFonts w:ascii="Times New Roman" w:hAnsi="Times New Roman" w:cs="Times New Roman"/>
          <w:sz w:val="24"/>
        </w:rPr>
        <w:t>]:_</w:t>
      </w:r>
      <w:proofErr w:type="gramEnd"/>
      <w:r>
        <w:rPr>
          <w:rFonts w:ascii="Times New Roman" w:hAnsi="Times New Roman" w:cs="Times New Roman"/>
          <w:sz w:val="24"/>
        </w:rPr>
        <w:t>_______________</w:t>
      </w:r>
    </w:p>
    <w:p w:rsidR="00C4516B" w:rsidRPr="00EE1A7B" w:rsidRDefault="00A74180" w:rsidP="00C4516B">
      <w:pPr>
        <w:rPr>
          <w:rFonts w:ascii="Times New Roman" w:hAnsi="Times New Roman" w:cs="Times New Roman"/>
        </w:rPr>
      </w:pPr>
      <w:r w:rsidRPr="00EE1A7B">
        <w:rPr>
          <w:rFonts w:ascii="Times New Roman" w:hAnsi="Times New Roman" w:cs="Times New Roman"/>
        </w:rPr>
        <w:t xml:space="preserve">By signing this form, </w:t>
      </w:r>
      <w:r w:rsidR="00C4516B" w:rsidRPr="00EE1A7B">
        <w:rPr>
          <w:rFonts w:ascii="Times New Roman" w:hAnsi="Times New Roman" w:cs="Times New Roman"/>
        </w:rPr>
        <w:t>I authorize Edwin Fair Community Mental Health Center Inc. to deduct from my next expense reimbursement or payroll if I fail to submit original receipts after the allowed number of days</w:t>
      </w:r>
      <w:r w:rsidR="00D138D8" w:rsidRPr="00EE1A7B">
        <w:rPr>
          <w:rFonts w:ascii="Times New Roman" w:hAnsi="Times New Roman" w:cs="Times New Roman"/>
        </w:rPr>
        <w:t xml:space="preserve"> (10)</w:t>
      </w:r>
      <w:r w:rsidR="00C4516B" w:rsidRPr="00EE1A7B">
        <w:rPr>
          <w:rFonts w:ascii="Times New Roman" w:hAnsi="Times New Roman" w:cs="Times New Roman"/>
        </w:rPr>
        <w:t>.</w:t>
      </w:r>
    </w:p>
    <w:p w:rsidR="00C4516B" w:rsidRPr="00A74180" w:rsidRDefault="00C4516B" w:rsidP="00625B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4180">
        <w:rPr>
          <w:rFonts w:ascii="Times New Roman" w:hAnsi="Times New Roman" w:cs="Times New Roman"/>
          <w:sz w:val="24"/>
        </w:rPr>
        <w:t xml:space="preserve">Employee </w:t>
      </w:r>
      <w:proofErr w:type="gramStart"/>
      <w:r w:rsidRPr="00A74180">
        <w:rPr>
          <w:rFonts w:ascii="Times New Roman" w:hAnsi="Times New Roman" w:cs="Times New Roman"/>
          <w:sz w:val="24"/>
        </w:rPr>
        <w:t>Signature:_</w:t>
      </w:r>
      <w:proofErr w:type="gramEnd"/>
      <w:r w:rsidRPr="00A74180">
        <w:rPr>
          <w:rFonts w:ascii="Times New Roman" w:hAnsi="Times New Roman" w:cs="Times New Roman"/>
          <w:sz w:val="24"/>
        </w:rPr>
        <w:t>_______________</w:t>
      </w:r>
      <w:r w:rsidR="00A74180">
        <w:rPr>
          <w:rFonts w:ascii="Times New Roman" w:hAnsi="Times New Roman" w:cs="Times New Roman"/>
          <w:sz w:val="24"/>
        </w:rPr>
        <w:t>______</w:t>
      </w:r>
      <w:r w:rsidRPr="00A74180">
        <w:rPr>
          <w:rFonts w:ascii="Times New Roman" w:hAnsi="Times New Roman" w:cs="Times New Roman"/>
          <w:sz w:val="24"/>
        </w:rPr>
        <w:t>_____________ Date:___________</w:t>
      </w:r>
      <w:r w:rsidR="00A74180">
        <w:rPr>
          <w:rFonts w:ascii="Times New Roman" w:hAnsi="Times New Roman" w:cs="Times New Roman"/>
          <w:sz w:val="24"/>
        </w:rPr>
        <w:t>___</w:t>
      </w:r>
      <w:r w:rsidRPr="00A74180">
        <w:rPr>
          <w:rFonts w:ascii="Times New Roman" w:hAnsi="Times New Roman" w:cs="Times New Roman"/>
          <w:sz w:val="24"/>
        </w:rPr>
        <w:t>____</w:t>
      </w:r>
    </w:p>
    <w:p w:rsidR="00C4516B" w:rsidRDefault="00C4516B" w:rsidP="00625B6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A74180">
        <w:rPr>
          <w:rFonts w:ascii="Times New Roman" w:hAnsi="Times New Roman" w:cs="Times New Roman"/>
          <w:sz w:val="24"/>
        </w:rPr>
        <w:t xml:space="preserve">Approved </w:t>
      </w:r>
      <w:proofErr w:type="gramStart"/>
      <w:r w:rsidRPr="00A74180">
        <w:rPr>
          <w:rFonts w:ascii="Times New Roman" w:hAnsi="Times New Roman" w:cs="Times New Roman"/>
          <w:sz w:val="24"/>
        </w:rPr>
        <w:t>By:_</w:t>
      </w:r>
      <w:proofErr w:type="gramEnd"/>
      <w:r w:rsidRPr="00A74180">
        <w:rPr>
          <w:rFonts w:ascii="Times New Roman" w:hAnsi="Times New Roman" w:cs="Times New Roman"/>
          <w:sz w:val="24"/>
        </w:rPr>
        <w:t>___________________________</w:t>
      </w:r>
      <w:r w:rsidR="00A74180">
        <w:rPr>
          <w:rFonts w:ascii="Times New Roman" w:hAnsi="Times New Roman" w:cs="Times New Roman"/>
          <w:sz w:val="24"/>
        </w:rPr>
        <w:t>______</w:t>
      </w:r>
      <w:r w:rsidRPr="00A74180">
        <w:rPr>
          <w:rFonts w:ascii="Times New Roman" w:hAnsi="Times New Roman" w:cs="Times New Roman"/>
          <w:sz w:val="24"/>
        </w:rPr>
        <w:t>______ Date:______________</w:t>
      </w:r>
      <w:r w:rsidR="00A74180">
        <w:rPr>
          <w:rFonts w:ascii="Times New Roman" w:hAnsi="Times New Roman" w:cs="Times New Roman"/>
          <w:sz w:val="24"/>
        </w:rPr>
        <w:t>___</w:t>
      </w:r>
      <w:r w:rsidRPr="00A74180">
        <w:rPr>
          <w:rFonts w:ascii="Times New Roman" w:hAnsi="Times New Roman" w:cs="Times New Roman"/>
          <w:sz w:val="24"/>
        </w:rPr>
        <w:t>_</w:t>
      </w:r>
    </w:p>
    <w:p w:rsidR="00A74180" w:rsidRPr="00A74180" w:rsidRDefault="00A74180" w:rsidP="00EE1A7B">
      <w:pPr>
        <w:jc w:val="center"/>
        <w:rPr>
          <w:rFonts w:ascii="Times New Roman" w:hAnsi="Times New Roman" w:cs="Times New Roman"/>
          <w:i/>
        </w:rPr>
      </w:pPr>
      <w:r w:rsidRPr="00A74180">
        <w:rPr>
          <w:rFonts w:ascii="Times New Roman" w:hAnsi="Times New Roman" w:cs="Times New Roman"/>
          <w:i/>
        </w:rPr>
        <w:t xml:space="preserve">Once approved and </w:t>
      </w:r>
      <w:r w:rsidR="00EE1A7B">
        <w:rPr>
          <w:rFonts w:ascii="Times New Roman" w:hAnsi="Times New Roman" w:cs="Times New Roman"/>
          <w:i/>
        </w:rPr>
        <w:t>processed, you will be issued a</w:t>
      </w:r>
      <w:r w:rsidRPr="00A74180">
        <w:rPr>
          <w:rFonts w:ascii="Times New Roman" w:hAnsi="Times New Roman" w:cs="Times New Roman"/>
          <w:i/>
        </w:rPr>
        <w:t xml:space="preserve"> </w:t>
      </w:r>
      <w:r w:rsidR="00D138D8">
        <w:rPr>
          <w:rFonts w:ascii="Times New Roman" w:hAnsi="Times New Roman" w:cs="Times New Roman"/>
          <w:i/>
        </w:rPr>
        <w:t>check advance</w:t>
      </w:r>
      <w:r w:rsidRPr="00A74180">
        <w:rPr>
          <w:rFonts w:ascii="Times New Roman" w:hAnsi="Times New Roman" w:cs="Times New Roman"/>
          <w:i/>
        </w:rPr>
        <w:t xml:space="preserve"> (2) days prior to your training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00"/>
        <w:gridCol w:w="2467"/>
        <w:gridCol w:w="2340"/>
      </w:tblGrid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right w:val="single" w:sz="4" w:space="0" w:color="auto"/>
            </w:tcBorders>
            <w:shd w:val="clear" w:color="auto" w:fill="E0E0E0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</w:pPr>
            <w:r w:rsidRPr="00EE1A7B">
              <w:rPr>
                <w:rFonts w:ascii="Times" w:eastAsia="Times New Roman" w:hAnsi="Times" w:cs="Times"/>
                <w:b/>
                <w:bCs/>
                <w:sz w:val="24"/>
                <w:szCs w:val="24"/>
              </w:rPr>
              <w:t xml:space="preserve">ACCOUNT DISTRIBUTION – </w:t>
            </w:r>
            <w:r w:rsidRPr="00EE1A7B">
              <w:rPr>
                <w:rFonts w:ascii="Times" w:eastAsia="Times New Roman" w:hAnsi="Times" w:cs="Times"/>
                <w:b/>
                <w:bCs/>
                <w:szCs w:val="24"/>
              </w:rPr>
              <w:t>FOR ADMINISTRATIVE USE ONLY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Vendor #                                             Invoice Date: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Invoice #                                             Due Date: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 xml:space="preserve">Description:  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 w:val="24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LINE ITEM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DEPT</w:t>
            </w:r>
          </w:p>
        </w:tc>
        <w:tc>
          <w:tcPr>
            <w:tcW w:w="2467" w:type="dxa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ACCOUNT NAME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>AMOUNT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Cs w:val="24"/>
              </w:rPr>
            </w:pPr>
            <w:r w:rsidRPr="00C8266D">
              <w:rPr>
                <w:rFonts w:ascii="Times" w:eastAsia="Times New Roman" w:hAnsi="Times" w:cs="Times"/>
                <w:szCs w:val="24"/>
              </w:rPr>
              <w:t>7415</w:t>
            </w:r>
          </w:p>
        </w:tc>
        <w:tc>
          <w:tcPr>
            <w:tcW w:w="1200" w:type="dxa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Cs w:val="24"/>
              </w:rPr>
            </w:pPr>
          </w:p>
        </w:tc>
        <w:tc>
          <w:tcPr>
            <w:tcW w:w="2467" w:type="dxa"/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Cs w:val="24"/>
              </w:rPr>
            </w:pPr>
            <w:r w:rsidRPr="00C8266D">
              <w:rPr>
                <w:rFonts w:ascii="Times" w:eastAsia="Times New Roman" w:hAnsi="Times" w:cs="Times"/>
                <w:szCs w:val="24"/>
              </w:rPr>
              <w:t>TRAVEL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jc w:val="center"/>
              <w:rPr>
                <w:rFonts w:ascii="Times" w:eastAsia="Times New Roman" w:hAnsi="Times" w:cs="Times"/>
                <w:szCs w:val="24"/>
              </w:rPr>
            </w:pP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 xml:space="preserve">Verified for Payment:                                                    </w:t>
            </w:r>
            <w:r w:rsidR="00C8266D">
              <w:rPr>
                <w:rFonts w:ascii="Times" w:eastAsia="Times New Roman" w:hAnsi="Times" w:cs="Times"/>
                <w:szCs w:val="24"/>
              </w:rPr>
              <w:t xml:space="preserve">          </w:t>
            </w:r>
            <w:r w:rsidRPr="00EE1A7B">
              <w:rPr>
                <w:rFonts w:ascii="Times" w:eastAsia="Times New Roman" w:hAnsi="Times" w:cs="Times"/>
                <w:szCs w:val="24"/>
              </w:rPr>
              <w:t xml:space="preserve">  </w:t>
            </w:r>
            <w:r w:rsidR="00C8266D">
              <w:rPr>
                <w:rFonts w:ascii="Times" w:eastAsia="Times New Roman" w:hAnsi="Times" w:cs="Times"/>
                <w:szCs w:val="24"/>
              </w:rPr>
              <w:t xml:space="preserve">  </w:t>
            </w:r>
            <w:r w:rsidRPr="00EE1A7B">
              <w:rPr>
                <w:rFonts w:ascii="Times" w:eastAsia="Times New Roman" w:hAnsi="Times" w:cs="Times"/>
                <w:szCs w:val="24"/>
              </w:rPr>
              <w:t>Accounts Payable</w:t>
            </w:r>
          </w:p>
        </w:tc>
      </w:tr>
      <w:tr w:rsidR="00EE1A7B" w:rsidRPr="00EE1A7B" w:rsidTr="00EE1A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5" w:type="dxa"/>
            <w:gridSpan w:val="4"/>
            <w:tcBorders>
              <w:right w:val="single" w:sz="4" w:space="0" w:color="auto"/>
            </w:tcBorders>
          </w:tcPr>
          <w:p w:rsidR="00EE1A7B" w:rsidRPr="00EE1A7B" w:rsidRDefault="00EE1A7B" w:rsidP="00EE1A7B">
            <w:pPr>
              <w:tabs>
                <w:tab w:val="right" w:pos="5850"/>
                <w:tab w:val="left" w:pos="6480"/>
                <w:tab w:val="left" w:pos="7830"/>
                <w:tab w:val="right" w:pos="11340"/>
              </w:tabs>
              <w:spacing w:after="0" w:line="320" w:lineRule="exact"/>
              <w:rPr>
                <w:rFonts w:ascii="Times" w:eastAsia="Times New Roman" w:hAnsi="Times" w:cs="Times"/>
                <w:szCs w:val="24"/>
              </w:rPr>
            </w:pPr>
            <w:r w:rsidRPr="00EE1A7B">
              <w:rPr>
                <w:rFonts w:ascii="Times" w:eastAsia="Times New Roman" w:hAnsi="Times" w:cs="Times"/>
                <w:szCs w:val="24"/>
              </w:rPr>
              <w:t xml:space="preserve">Payment Approval:                                                      </w:t>
            </w:r>
            <w:r w:rsidR="00C8266D">
              <w:rPr>
                <w:rFonts w:ascii="Times" w:eastAsia="Times New Roman" w:hAnsi="Times" w:cs="Times"/>
                <w:szCs w:val="24"/>
              </w:rPr>
              <w:t xml:space="preserve">            </w:t>
            </w:r>
            <w:r w:rsidRPr="00EE1A7B">
              <w:rPr>
                <w:rFonts w:ascii="Times" w:eastAsia="Times New Roman" w:hAnsi="Times" w:cs="Times"/>
                <w:szCs w:val="24"/>
              </w:rPr>
              <w:t xml:space="preserve">  Exec. Dir. or CAO</w:t>
            </w:r>
          </w:p>
        </w:tc>
      </w:tr>
    </w:tbl>
    <w:p w:rsidR="00C4516B" w:rsidRPr="00A23C78" w:rsidRDefault="00C4516B" w:rsidP="00C45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4516B" w:rsidRPr="00A23C7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D8" w:rsidRDefault="00D138D8" w:rsidP="00D138D8">
      <w:pPr>
        <w:spacing w:after="0" w:line="240" w:lineRule="auto"/>
      </w:pPr>
      <w:r>
        <w:separator/>
      </w:r>
    </w:p>
  </w:endnote>
  <w:endnote w:type="continuationSeparator" w:id="0">
    <w:p w:rsidR="00D138D8" w:rsidRDefault="00D138D8" w:rsidP="00D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D8" w:rsidRPr="00D138D8" w:rsidRDefault="00D138D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Forms/HR-Admin.RequestforAdvance.doc10.2.17</w:t>
    </w:r>
  </w:p>
  <w:p w:rsidR="00D138D8" w:rsidRDefault="00D13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D8" w:rsidRDefault="00D138D8" w:rsidP="00D138D8">
      <w:pPr>
        <w:spacing w:after="0" w:line="240" w:lineRule="auto"/>
      </w:pPr>
      <w:r>
        <w:separator/>
      </w:r>
    </w:p>
  </w:footnote>
  <w:footnote w:type="continuationSeparator" w:id="0">
    <w:p w:rsidR="00D138D8" w:rsidRDefault="00D138D8" w:rsidP="00D13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47153E"/>
    <w:rsid w:val="00494F94"/>
    <w:rsid w:val="005074FA"/>
    <w:rsid w:val="005C4AEC"/>
    <w:rsid w:val="00625B68"/>
    <w:rsid w:val="006D26E5"/>
    <w:rsid w:val="00767DCE"/>
    <w:rsid w:val="00767F1A"/>
    <w:rsid w:val="00832094"/>
    <w:rsid w:val="00937AD7"/>
    <w:rsid w:val="00A23C78"/>
    <w:rsid w:val="00A74180"/>
    <w:rsid w:val="00C4516B"/>
    <w:rsid w:val="00C8266D"/>
    <w:rsid w:val="00D138D8"/>
    <w:rsid w:val="00E97B18"/>
    <w:rsid w:val="00E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3A4C"/>
  <w15:chartTrackingRefBased/>
  <w15:docId w15:val="{4A90121F-80C8-4CF8-888C-B7F2963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D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C4AEC"/>
    <w:pPr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D8"/>
  </w:style>
  <w:style w:type="paragraph" w:styleId="Footer">
    <w:name w:val="footer"/>
    <w:basedOn w:val="Normal"/>
    <w:link w:val="FooterChar"/>
    <w:uiPriority w:val="99"/>
    <w:unhideWhenUsed/>
    <w:rsid w:val="00D1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266C6-BE13-4097-82C7-FB38ACD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3</cp:revision>
  <cp:lastPrinted>2017-10-03T15:00:00Z</cp:lastPrinted>
  <dcterms:created xsi:type="dcterms:W3CDTF">2017-10-02T18:41:00Z</dcterms:created>
  <dcterms:modified xsi:type="dcterms:W3CDTF">2017-10-03T15:00:00Z</dcterms:modified>
</cp:coreProperties>
</file>